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564" w:rsidRPr="009F5ACB" w:rsidRDefault="00F76564" w:rsidP="00F76564">
      <w:pPr>
        <w:jc w:val="center"/>
        <w:rPr>
          <w:rFonts w:ascii="Bookman Old Style" w:hAnsi="Bookman Old Style"/>
          <w:b/>
        </w:rPr>
      </w:pPr>
      <w:r>
        <w:rPr>
          <w:rFonts w:ascii="Bookman Old Style" w:hAnsi="Bookman Old Style"/>
          <w:noProof/>
          <w:color w:val="333333"/>
          <w:lang w:val="en-US" w:eastAsia="en-US"/>
        </w:rPr>
        <w:drawing>
          <wp:inline distT="0" distB="0" distL="0" distR="0">
            <wp:extent cx="533400" cy="723900"/>
            <wp:effectExtent l="19050" t="0" r="0" b="0"/>
            <wp:docPr id="2" name="Picture 1" descr="Stema Romaniei, Romania, Romania Intro, photo, pictur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aniei, Romania, Romania Intro, photo, picture, image"/>
                    <pic:cNvPicPr>
                      <a:picLocks noChangeAspect="1" noChangeArrowheads="1"/>
                    </pic:cNvPicPr>
                  </pic:nvPicPr>
                  <pic:blipFill>
                    <a:blip r:embed="rId5"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F76564" w:rsidRPr="009F5ACB" w:rsidRDefault="00F76564" w:rsidP="00F76564">
      <w:pPr>
        <w:rPr>
          <w:rFonts w:ascii="Bookman Old Style" w:hAnsi="Bookman Old Style"/>
          <w:b/>
        </w:rPr>
      </w:pPr>
      <w:r w:rsidRPr="009F5ACB">
        <w:rPr>
          <w:rFonts w:ascii="Bookman Old Style" w:hAnsi="Bookman Old Style"/>
          <w:b/>
          <w:color w:val="333333"/>
        </w:rPr>
        <w:t>R O M A N I A</w:t>
      </w:r>
      <w:r w:rsidRPr="009F5ACB">
        <w:rPr>
          <w:rFonts w:ascii="Bookman Old Style" w:hAnsi="Bookman Old Style"/>
          <w:b/>
          <w:color w:val="333333"/>
        </w:rPr>
        <w:tab/>
      </w:r>
    </w:p>
    <w:p w:rsidR="00F76564" w:rsidRPr="009F5ACB" w:rsidRDefault="00F76564" w:rsidP="00F76564">
      <w:pPr>
        <w:rPr>
          <w:rFonts w:ascii="Bookman Old Style" w:hAnsi="Bookman Old Style"/>
          <w:b/>
        </w:rPr>
      </w:pPr>
      <w:r w:rsidRPr="009F5ACB">
        <w:rPr>
          <w:rFonts w:ascii="Bookman Old Style" w:hAnsi="Bookman Old Style"/>
          <w:b/>
        </w:rPr>
        <w:t xml:space="preserve">JUDETUL </w:t>
      </w:r>
      <w:smartTag w:uri="urn:schemas-microsoft-com:office:smarttags" w:element="City">
        <w:smartTag w:uri="urn:schemas-microsoft-com:office:smarttags" w:element="place">
          <w:r w:rsidRPr="009F5ACB">
            <w:rPr>
              <w:rFonts w:ascii="Bookman Old Style" w:hAnsi="Bookman Old Style"/>
              <w:b/>
            </w:rPr>
            <w:t>GALATI</w:t>
          </w:r>
        </w:smartTag>
      </w:smartTag>
    </w:p>
    <w:p w:rsidR="00F76564" w:rsidRPr="009F5ACB" w:rsidRDefault="00F76564" w:rsidP="00F76564">
      <w:pPr>
        <w:rPr>
          <w:rFonts w:ascii="Bookman Old Style" w:hAnsi="Bookman Old Style"/>
          <w:b/>
        </w:rPr>
      </w:pPr>
      <w:r w:rsidRPr="009F5ACB">
        <w:rPr>
          <w:rFonts w:ascii="Bookman Old Style" w:hAnsi="Bookman Old Style"/>
          <w:b/>
        </w:rPr>
        <w:t>COMUNA FOLTESTI</w:t>
      </w:r>
    </w:p>
    <w:p w:rsidR="00F76564" w:rsidRPr="009F5ACB" w:rsidRDefault="00F76564" w:rsidP="00F76564">
      <w:pPr>
        <w:pBdr>
          <w:bottom w:val="single" w:sz="12" w:space="1" w:color="auto"/>
        </w:pBdr>
        <w:rPr>
          <w:rFonts w:ascii="Bookman Old Style" w:hAnsi="Bookman Old Style"/>
          <w:b/>
        </w:rPr>
      </w:pPr>
      <w:r w:rsidRPr="009F5ACB">
        <w:rPr>
          <w:rFonts w:ascii="Bookman Old Style" w:hAnsi="Bookman Old Style"/>
          <w:b/>
        </w:rPr>
        <w:t>CONSILIUL LOCAL</w:t>
      </w:r>
    </w:p>
    <w:p w:rsidR="00F76564" w:rsidRPr="009F5ACB" w:rsidRDefault="00F76564" w:rsidP="00F76564">
      <w:pPr>
        <w:jc w:val="center"/>
        <w:rPr>
          <w:rFonts w:ascii="Bookman Old Style" w:hAnsi="Bookman Old Style"/>
        </w:rPr>
      </w:pPr>
      <w:r w:rsidRPr="009F5ACB">
        <w:rPr>
          <w:rFonts w:ascii="Bookman Old Style" w:hAnsi="Bookman Old Style"/>
        </w:rPr>
        <w:t xml:space="preserve">Adresa : comuna Foltesti, judetul </w:t>
      </w:r>
      <w:smartTag w:uri="urn:schemas-microsoft-com:office:smarttags" w:element="City">
        <w:smartTag w:uri="urn:schemas-microsoft-com:office:smarttags" w:element="place">
          <w:r w:rsidRPr="009F5ACB">
            <w:rPr>
              <w:rFonts w:ascii="Bookman Old Style" w:hAnsi="Bookman Old Style"/>
            </w:rPr>
            <w:t>Galati</w:t>
          </w:r>
        </w:smartTag>
      </w:smartTag>
      <w:r w:rsidRPr="009F5ACB">
        <w:rPr>
          <w:rFonts w:ascii="Bookman Old Style" w:hAnsi="Bookman Old Style"/>
        </w:rPr>
        <w:t>, 807130</w:t>
      </w:r>
    </w:p>
    <w:p w:rsidR="00F76564" w:rsidRPr="009F5ACB" w:rsidRDefault="00F76564" w:rsidP="00F76564">
      <w:pPr>
        <w:jc w:val="center"/>
        <w:rPr>
          <w:rFonts w:ascii="Bookman Old Style" w:hAnsi="Bookman Old Style"/>
        </w:rPr>
      </w:pPr>
      <w:r w:rsidRPr="009F5ACB">
        <w:rPr>
          <w:rFonts w:ascii="Bookman Old Style" w:hAnsi="Bookman Old Style"/>
        </w:rPr>
        <w:t>Tel: 0236/346006; Fax: 0236/346041</w:t>
      </w:r>
    </w:p>
    <w:p w:rsidR="00F76564" w:rsidRPr="009F5ACB" w:rsidRDefault="00F76564" w:rsidP="00F76564">
      <w:pPr>
        <w:jc w:val="center"/>
        <w:rPr>
          <w:rFonts w:ascii="Bookman Old Style" w:hAnsi="Bookman Old Style"/>
        </w:rPr>
      </w:pPr>
      <w:r w:rsidRPr="009F5ACB">
        <w:rPr>
          <w:rFonts w:ascii="Bookman Old Style" w:hAnsi="Bookman Old Style"/>
        </w:rPr>
        <w:t>E-mail: primariafoltesti@yahoo.com</w:t>
      </w:r>
    </w:p>
    <w:p w:rsidR="00F76564" w:rsidRDefault="00F76564" w:rsidP="00F76564">
      <w:pPr>
        <w:rPr>
          <w:rFonts w:ascii="Bookman Old Style" w:hAnsi="Bookman Old Style"/>
          <w:b/>
        </w:rPr>
      </w:pPr>
    </w:p>
    <w:p w:rsidR="00F76564" w:rsidRDefault="00F76564" w:rsidP="00F76564">
      <w:pPr>
        <w:rPr>
          <w:b/>
        </w:rPr>
      </w:pPr>
    </w:p>
    <w:p w:rsidR="00F76564" w:rsidRPr="009F5ACB" w:rsidRDefault="00F76564" w:rsidP="00F76564">
      <w:pPr>
        <w:jc w:val="center"/>
        <w:rPr>
          <w:rFonts w:ascii="Bookman Old Style" w:hAnsi="Bookman Old Style"/>
          <w:b/>
        </w:rPr>
      </w:pPr>
      <w:r>
        <w:rPr>
          <w:rFonts w:ascii="Bookman Old Style" w:hAnsi="Bookman Old Style"/>
          <w:b/>
        </w:rPr>
        <w:t>H O T A R A R E A  NR. 54</w:t>
      </w:r>
    </w:p>
    <w:p w:rsidR="00F76564" w:rsidRDefault="00F76564" w:rsidP="00F76564">
      <w:pPr>
        <w:jc w:val="center"/>
        <w:rPr>
          <w:rFonts w:ascii="Bookman Old Style" w:hAnsi="Bookman Old Style"/>
          <w:b/>
        </w:rPr>
      </w:pPr>
      <w:r>
        <w:rPr>
          <w:rFonts w:ascii="Bookman Old Style" w:hAnsi="Bookman Old Style"/>
          <w:b/>
        </w:rPr>
        <w:t>din 29.   11.   2017</w:t>
      </w:r>
    </w:p>
    <w:p w:rsidR="00F76564" w:rsidRDefault="00F76564" w:rsidP="00F76564">
      <w:pPr>
        <w:jc w:val="center"/>
        <w:rPr>
          <w:rFonts w:ascii="Bookman Old Style" w:hAnsi="Bookman Old Style"/>
          <w:b/>
        </w:rPr>
      </w:pPr>
    </w:p>
    <w:p w:rsidR="00F76564" w:rsidRPr="009159E3" w:rsidRDefault="00F76564" w:rsidP="00F76564">
      <w:pPr>
        <w:jc w:val="center"/>
        <w:rPr>
          <w:rFonts w:ascii="Bookman Old Style" w:hAnsi="Bookman Old Style"/>
          <w:b/>
        </w:rPr>
      </w:pPr>
    </w:p>
    <w:p w:rsidR="00F76564" w:rsidRDefault="00F76564" w:rsidP="00F76564">
      <w:pPr>
        <w:rPr>
          <w:rFonts w:ascii="Arial" w:hAnsi="Arial" w:cs="Arial"/>
          <w:b/>
          <w:highlight w:val="lightGray"/>
        </w:rPr>
      </w:pPr>
      <w:r w:rsidRPr="003642F5">
        <w:rPr>
          <w:rFonts w:ascii="Arial" w:hAnsi="Arial" w:cs="Arial"/>
          <w:b/>
          <w:highlight w:val="lightGray"/>
        </w:rPr>
        <w:t>privind :</w:t>
      </w:r>
      <w:r>
        <w:rPr>
          <w:rFonts w:ascii="Arial" w:hAnsi="Arial" w:cs="Arial"/>
          <w:b/>
          <w:highlight w:val="lightGray"/>
        </w:rPr>
        <w:t xml:space="preserve"> implementarea  proiectului</w:t>
      </w:r>
      <w:r w:rsidRPr="003642F5">
        <w:rPr>
          <w:rFonts w:ascii="Arial" w:hAnsi="Arial" w:cs="Arial"/>
          <w:b/>
          <w:highlight w:val="lightGray"/>
        </w:rPr>
        <w:t xml:space="preserve"> „</w:t>
      </w:r>
      <w:r w:rsidRPr="003642F5">
        <w:rPr>
          <w:b/>
          <w:highlight w:val="lightGray"/>
        </w:rPr>
        <w:t xml:space="preserve"> </w:t>
      </w:r>
      <w:r w:rsidRPr="003642F5">
        <w:rPr>
          <w:rFonts w:ascii="Arial" w:hAnsi="Arial" w:cs="Arial"/>
          <w:b/>
          <w:highlight w:val="lightGray"/>
        </w:rPr>
        <w:t>Dotarea Serviciului</w:t>
      </w:r>
      <w:r>
        <w:rPr>
          <w:rFonts w:ascii="Arial" w:hAnsi="Arial" w:cs="Arial"/>
          <w:b/>
          <w:highlight w:val="lightGray"/>
        </w:rPr>
        <w:t xml:space="preserve"> </w:t>
      </w:r>
      <w:r w:rsidRPr="003642F5">
        <w:rPr>
          <w:rFonts w:ascii="Arial" w:hAnsi="Arial" w:cs="Arial"/>
          <w:b/>
          <w:highlight w:val="lightGray"/>
        </w:rPr>
        <w:t>pentru Situatii de</w:t>
      </w:r>
      <w:r>
        <w:rPr>
          <w:rFonts w:ascii="Arial" w:hAnsi="Arial" w:cs="Arial"/>
          <w:b/>
          <w:highlight w:val="lightGray"/>
        </w:rPr>
        <w:t xml:space="preserve"> </w:t>
      </w:r>
    </w:p>
    <w:p w:rsidR="00F76564" w:rsidRDefault="00F76564" w:rsidP="00F76564">
      <w:pPr>
        <w:rPr>
          <w:rFonts w:ascii="Arial" w:hAnsi="Arial" w:cs="Arial"/>
          <w:b/>
        </w:rPr>
      </w:pPr>
      <w:r>
        <w:rPr>
          <w:rFonts w:ascii="Arial" w:hAnsi="Arial" w:cs="Arial"/>
          <w:b/>
          <w:highlight w:val="lightGray"/>
        </w:rPr>
        <w:t xml:space="preserve"> </w:t>
      </w:r>
      <w:r>
        <w:rPr>
          <w:rFonts w:ascii="Arial" w:hAnsi="Arial" w:cs="Arial"/>
          <w:b/>
          <w:highlight w:val="lightGray"/>
        </w:rPr>
        <w:tab/>
      </w:r>
      <w:r w:rsidRPr="003642F5">
        <w:rPr>
          <w:rFonts w:ascii="Arial" w:hAnsi="Arial" w:cs="Arial"/>
          <w:b/>
          <w:highlight w:val="lightGray"/>
        </w:rPr>
        <w:t>Urgenta cu</w:t>
      </w:r>
      <w:r>
        <w:rPr>
          <w:rFonts w:ascii="Arial" w:hAnsi="Arial" w:cs="Arial"/>
          <w:b/>
          <w:highlight w:val="lightGray"/>
        </w:rPr>
        <w:t xml:space="preserve"> </w:t>
      </w:r>
      <w:r w:rsidRPr="003642F5">
        <w:rPr>
          <w:rFonts w:ascii="Arial" w:hAnsi="Arial" w:cs="Arial"/>
          <w:b/>
          <w:highlight w:val="lightGray"/>
        </w:rPr>
        <w:t>Buldoexcavator, comuna Foltesti, judetul Galati</w:t>
      </w:r>
      <w:r>
        <w:rPr>
          <w:rFonts w:ascii="Arial" w:hAnsi="Arial" w:cs="Arial"/>
          <w:b/>
          <w:highlight w:val="lightGray"/>
        </w:rPr>
        <w:t>.</w:t>
      </w:r>
      <w:r w:rsidRPr="003642F5">
        <w:rPr>
          <w:rFonts w:ascii="Arial" w:hAnsi="Arial" w:cs="Arial"/>
          <w:b/>
          <w:highlight w:val="lightGray"/>
        </w:rPr>
        <w:t>”</w:t>
      </w:r>
      <w:r>
        <w:rPr>
          <w:rFonts w:ascii="Arial" w:hAnsi="Arial" w:cs="Arial"/>
          <w:b/>
        </w:rPr>
        <w:t xml:space="preserve"> </w:t>
      </w:r>
    </w:p>
    <w:p w:rsidR="00F76564" w:rsidRDefault="00F76564" w:rsidP="00F76564">
      <w:pPr>
        <w:rPr>
          <w:rFonts w:ascii="Arial" w:hAnsi="Arial" w:cs="Arial"/>
          <w:b/>
        </w:rPr>
      </w:pPr>
      <w:r>
        <w:rPr>
          <w:rFonts w:ascii="Arial" w:hAnsi="Arial" w:cs="Arial"/>
          <w:b/>
        </w:rPr>
        <w:t>______________________________________________________________________</w:t>
      </w:r>
    </w:p>
    <w:p w:rsidR="00F76564" w:rsidRPr="009159E3" w:rsidRDefault="00F76564" w:rsidP="00F76564">
      <w:pPr>
        <w:jc w:val="both"/>
        <w:rPr>
          <w:rFonts w:ascii="Bookman Old Style" w:hAnsi="Bookman Old Style" w:cs="Arial"/>
          <w:sz w:val="22"/>
          <w:szCs w:val="22"/>
        </w:rPr>
      </w:pPr>
      <w:r w:rsidRPr="009159E3">
        <w:rPr>
          <w:rFonts w:ascii="Bookman Old Style" w:hAnsi="Bookman Old Style" w:cs="Arial"/>
          <w:sz w:val="22"/>
          <w:szCs w:val="22"/>
        </w:rPr>
        <w:t xml:space="preserve">INITIATOR : </w:t>
      </w:r>
      <w:r>
        <w:rPr>
          <w:rFonts w:ascii="Bookman Old Style" w:hAnsi="Bookman Old Style" w:cs="Arial"/>
          <w:sz w:val="22"/>
          <w:szCs w:val="22"/>
        </w:rPr>
        <w:t>Munteanu Lenuta</w:t>
      </w:r>
      <w:r w:rsidRPr="009159E3">
        <w:rPr>
          <w:rFonts w:ascii="Bookman Old Style" w:hAnsi="Bookman Old Style" w:cs="Arial"/>
          <w:sz w:val="22"/>
          <w:szCs w:val="22"/>
        </w:rPr>
        <w:t xml:space="preserve"> – primarul comunei Foltesti, judetul Galati .</w:t>
      </w:r>
    </w:p>
    <w:p w:rsidR="00F76564" w:rsidRPr="00BC23D6" w:rsidRDefault="00F76564" w:rsidP="00F76564">
      <w:pPr>
        <w:pBdr>
          <w:bottom w:val="single" w:sz="12" w:space="1" w:color="auto"/>
        </w:pBdr>
        <w:jc w:val="both"/>
        <w:rPr>
          <w:rFonts w:ascii="Bookman Old Style" w:hAnsi="Bookman Old Style" w:cs="Arial"/>
          <w:sz w:val="22"/>
          <w:szCs w:val="22"/>
        </w:rPr>
      </w:pPr>
      <w:r w:rsidRPr="009159E3">
        <w:rPr>
          <w:rFonts w:ascii="Bookman Old Style" w:hAnsi="Bookman Old Style" w:cs="Arial"/>
          <w:sz w:val="22"/>
          <w:szCs w:val="22"/>
        </w:rPr>
        <w:t xml:space="preserve">Numarul de inregistrare si data </w:t>
      </w:r>
      <w:r w:rsidRPr="00BC23D6">
        <w:rPr>
          <w:rFonts w:ascii="Bookman Old Style" w:hAnsi="Bookman Old Style" w:cs="Arial"/>
          <w:sz w:val="22"/>
          <w:szCs w:val="22"/>
        </w:rPr>
        <w:t>depunerii pr</w:t>
      </w:r>
      <w:r>
        <w:rPr>
          <w:rFonts w:ascii="Bookman Old Style" w:hAnsi="Bookman Old Style" w:cs="Arial"/>
          <w:sz w:val="22"/>
          <w:szCs w:val="22"/>
        </w:rPr>
        <w:t>oiectului _____ din ________2017</w:t>
      </w:r>
      <w:r w:rsidRPr="00BC23D6">
        <w:rPr>
          <w:rFonts w:ascii="Bookman Old Style" w:hAnsi="Bookman Old Style" w:cs="Arial"/>
          <w:sz w:val="22"/>
          <w:szCs w:val="22"/>
        </w:rPr>
        <w:t>.</w:t>
      </w:r>
    </w:p>
    <w:p w:rsidR="00F76564" w:rsidRPr="00B07FD5" w:rsidRDefault="00F76564" w:rsidP="00F76564">
      <w:pPr>
        <w:ind w:firstLine="708"/>
        <w:rPr>
          <w:rFonts w:ascii="Bookman Old Style" w:hAnsi="Bookman Old Style"/>
          <w:sz w:val="22"/>
          <w:szCs w:val="22"/>
        </w:rPr>
      </w:pPr>
      <w:r w:rsidRPr="00B07FD5">
        <w:rPr>
          <w:rFonts w:ascii="Bookman Old Style" w:hAnsi="Bookman Old Style"/>
          <w:sz w:val="22"/>
          <w:szCs w:val="22"/>
        </w:rPr>
        <w:t>Consiliul local al comunei Fol</w:t>
      </w:r>
      <w:r>
        <w:rPr>
          <w:rFonts w:ascii="Bookman Old Style" w:hAnsi="Bookman Old Style"/>
          <w:sz w:val="22"/>
          <w:szCs w:val="22"/>
        </w:rPr>
        <w:t xml:space="preserve">testi, intrunit in sedinta </w:t>
      </w:r>
      <w:r w:rsidRPr="00B07FD5">
        <w:rPr>
          <w:rFonts w:ascii="Bookman Old Style" w:hAnsi="Bookman Old Style"/>
          <w:sz w:val="22"/>
          <w:szCs w:val="22"/>
        </w:rPr>
        <w:t>ordinara</w:t>
      </w:r>
      <w:r>
        <w:rPr>
          <w:rFonts w:ascii="Bookman Old Style" w:hAnsi="Bookman Old Style"/>
          <w:sz w:val="22"/>
          <w:szCs w:val="22"/>
        </w:rPr>
        <w:t xml:space="preserve"> </w:t>
      </w:r>
      <w:r>
        <w:rPr>
          <w:rFonts w:ascii="Bookman Old Style" w:hAnsi="Bookman Old Style"/>
          <w:color w:val="FF0000"/>
          <w:sz w:val="22"/>
          <w:szCs w:val="22"/>
        </w:rPr>
        <w:t>din data de 29.11.2017</w:t>
      </w:r>
      <w:r w:rsidRPr="00BC23D6">
        <w:rPr>
          <w:rFonts w:ascii="Bookman Old Style" w:hAnsi="Bookman Old Style"/>
          <w:color w:val="FF0000"/>
          <w:sz w:val="22"/>
          <w:szCs w:val="22"/>
        </w:rPr>
        <w:t>.</w:t>
      </w:r>
    </w:p>
    <w:p w:rsidR="00F76564" w:rsidRPr="00B07FD5" w:rsidRDefault="00F76564" w:rsidP="00F76564">
      <w:pPr>
        <w:ind w:firstLine="708"/>
        <w:jc w:val="both"/>
        <w:rPr>
          <w:rFonts w:ascii="Bookman Old Style" w:hAnsi="Bookman Old Style"/>
          <w:sz w:val="22"/>
          <w:szCs w:val="22"/>
        </w:rPr>
      </w:pPr>
      <w:r w:rsidRPr="00035BAC">
        <w:rPr>
          <w:rFonts w:ascii="Bookman Old Style" w:hAnsi="Bookman Old Style"/>
          <w:sz w:val="22"/>
          <w:szCs w:val="22"/>
        </w:rPr>
        <w:t>Avand in vedere Expunerea</w:t>
      </w:r>
      <w:r>
        <w:rPr>
          <w:rFonts w:ascii="Bookman Old Style" w:hAnsi="Bookman Old Style"/>
          <w:sz w:val="22"/>
          <w:szCs w:val="22"/>
        </w:rPr>
        <w:t xml:space="preserve"> de motive a dnei Munteanu Lenuta</w:t>
      </w:r>
      <w:r w:rsidRPr="00035BAC">
        <w:rPr>
          <w:rFonts w:ascii="Bookman Old Style" w:hAnsi="Bookman Old Style"/>
          <w:sz w:val="22"/>
          <w:szCs w:val="22"/>
        </w:rPr>
        <w:t xml:space="preserve"> - primarul comunei Foltesti, judetul Galati, inregistrata sub nr. __</w:t>
      </w:r>
      <w:r>
        <w:rPr>
          <w:rFonts w:ascii="Bookman Old Style" w:hAnsi="Bookman Old Style"/>
          <w:sz w:val="22"/>
          <w:szCs w:val="22"/>
        </w:rPr>
        <w:t>___/________2017</w:t>
      </w:r>
      <w:r w:rsidRPr="00B07FD5">
        <w:rPr>
          <w:rFonts w:ascii="Bookman Old Style" w:hAnsi="Bookman Old Style"/>
          <w:sz w:val="22"/>
          <w:szCs w:val="22"/>
        </w:rPr>
        <w:t>.</w:t>
      </w:r>
    </w:p>
    <w:p w:rsidR="00F76564" w:rsidRPr="00B07FD5" w:rsidRDefault="00F76564" w:rsidP="00F76564">
      <w:pPr>
        <w:jc w:val="both"/>
        <w:rPr>
          <w:rFonts w:ascii="Bookman Old Style" w:hAnsi="Bookman Old Style"/>
          <w:sz w:val="22"/>
          <w:szCs w:val="22"/>
        </w:rPr>
      </w:pPr>
      <w:r w:rsidRPr="00B07FD5">
        <w:rPr>
          <w:rFonts w:ascii="Bookman Old Style" w:hAnsi="Bookman Old Style"/>
          <w:sz w:val="22"/>
          <w:szCs w:val="22"/>
        </w:rPr>
        <w:tab/>
        <w:t>Avand in vedere Raportul de specialitate al compartimentului de resort din cadrul aparatului de specialitate al primarului, inregistra</w:t>
      </w:r>
      <w:r>
        <w:rPr>
          <w:rFonts w:ascii="Bookman Old Style" w:hAnsi="Bookman Old Style"/>
          <w:sz w:val="22"/>
          <w:szCs w:val="22"/>
        </w:rPr>
        <w:t>t sub nr. ____ din ________ 2017</w:t>
      </w:r>
      <w:r w:rsidRPr="00B07FD5">
        <w:rPr>
          <w:rFonts w:ascii="Bookman Old Style" w:hAnsi="Bookman Old Style"/>
          <w:sz w:val="22"/>
          <w:szCs w:val="22"/>
        </w:rPr>
        <w:t>.</w:t>
      </w:r>
    </w:p>
    <w:p w:rsidR="00F76564" w:rsidRDefault="00F76564" w:rsidP="00F76564">
      <w:pPr>
        <w:ind w:firstLine="708"/>
        <w:jc w:val="both"/>
        <w:rPr>
          <w:rFonts w:ascii="Bookman Old Style" w:hAnsi="Bookman Old Style"/>
          <w:sz w:val="22"/>
          <w:szCs w:val="22"/>
        </w:rPr>
      </w:pPr>
      <w:r w:rsidRPr="00B07FD5">
        <w:rPr>
          <w:rFonts w:ascii="Bookman Old Style" w:hAnsi="Bookman Old Style"/>
          <w:sz w:val="22"/>
          <w:szCs w:val="22"/>
        </w:rPr>
        <w:t>Avand in vedere Rapoartele de avizare al</w:t>
      </w:r>
      <w:r>
        <w:rPr>
          <w:rFonts w:ascii="Bookman Old Style" w:hAnsi="Bookman Old Style"/>
          <w:sz w:val="22"/>
          <w:szCs w:val="22"/>
        </w:rPr>
        <w:t>e</w:t>
      </w:r>
      <w:r w:rsidRPr="00B07FD5">
        <w:rPr>
          <w:rFonts w:ascii="Bookman Old Style" w:hAnsi="Bookman Old Style"/>
          <w:sz w:val="22"/>
          <w:szCs w:val="22"/>
        </w:rPr>
        <w:t xml:space="preserve"> comisiilor de specialitate .</w:t>
      </w:r>
    </w:p>
    <w:p w:rsidR="00F76564" w:rsidRDefault="00F76564" w:rsidP="00F76564">
      <w:pPr>
        <w:ind w:firstLine="708"/>
        <w:jc w:val="both"/>
        <w:rPr>
          <w:rFonts w:ascii="Bookman Old Style" w:hAnsi="Bookman Old Style" w:cs="Arial"/>
          <w:sz w:val="22"/>
          <w:szCs w:val="22"/>
        </w:rPr>
      </w:pPr>
      <w:r>
        <w:rPr>
          <w:rFonts w:ascii="Bookman Old Style" w:hAnsi="Bookman Old Style" w:cs="Arial"/>
          <w:sz w:val="22"/>
          <w:szCs w:val="22"/>
        </w:rPr>
        <w:t xml:space="preserve">Constatand necesitatea de a asigura resursele financiare pentru realizarea investitiilor publice de interes local, a caror documentatie tehnico-economica a fost aprobata prin Hotararea Consiliului local nr. ____ / 29.11.2017 privind „ </w:t>
      </w:r>
      <w:r w:rsidRPr="00A668C7">
        <w:rPr>
          <w:rFonts w:ascii="Bookman Old Style" w:hAnsi="Bookman Old Style" w:cs="Arial"/>
          <w:b/>
          <w:sz w:val="22"/>
          <w:szCs w:val="22"/>
        </w:rPr>
        <w:t>Dotarea Serviciului pentru Situatii de Urgenta cu buldoexcavator, comuna Foltesti, judetul Galati</w:t>
      </w:r>
      <w:r>
        <w:rPr>
          <w:rFonts w:ascii="Bookman Old Style" w:hAnsi="Bookman Old Style" w:cs="Arial"/>
          <w:sz w:val="22"/>
          <w:szCs w:val="22"/>
        </w:rPr>
        <w:t>” .</w:t>
      </w:r>
    </w:p>
    <w:p w:rsidR="00F76564" w:rsidRPr="00CD7BD9" w:rsidRDefault="00F76564" w:rsidP="00F76564">
      <w:pPr>
        <w:ind w:firstLine="708"/>
        <w:jc w:val="both"/>
        <w:rPr>
          <w:rFonts w:ascii="Bookman Old Style" w:hAnsi="Bookman Old Style" w:cs="Arial"/>
          <w:b/>
          <w:sz w:val="22"/>
          <w:szCs w:val="22"/>
        </w:rPr>
      </w:pPr>
      <w:r w:rsidRPr="00CD7BD9">
        <w:rPr>
          <w:rFonts w:ascii="Bookman Old Style" w:hAnsi="Bookman Old Style" w:cs="Arial"/>
          <w:b/>
          <w:sz w:val="22"/>
          <w:szCs w:val="22"/>
        </w:rPr>
        <w:t>Tinand cont de:</w:t>
      </w:r>
    </w:p>
    <w:p w:rsidR="00F76564" w:rsidRPr="00CD7BD9" w:rsidRDefault="00F76564" w:rsidP="00F76564">
      <w:pPr>
        <w:numPr>
          <w:ilvl w:val="0"/>
          <w:numId w:val="1"/>
        </w:numPr>
        <w:tabs>
          <w:tab w:val="left" w:pos="1134"/>
        </w:tabs>
        <w:suppressAutoHyphens/>
        <w:ind w:left="0" w:firstLine="851"/>
        <w:jc w:val="both"/>
        <w:rPr>
          <w:rFonts w:ascii="Bookman Old Style" w:hAnsi="Bookman Old Style" w:cs="Arial"/>
          <w:sz w:val="22"/>
          <w:szCs w:val="22"/>
        </w:rPr>
      </w:pPr>
      <w:r w:rsidRPr="00CD7BD9">
        <w:rPr>
          <w:rFonts w:ascii="Bookman Old Style" w:hAnsi="Bookman Old Style" w:cs="Arial"/>
          <w:sz w:val="22"/>
          <w:szCs w:val="22"/>
        </w:rPr>
        <w:t>art. 120 si art. 121 alin. (1) si (2) din Constitutia României, republicată;</w:t>
      </w:r>
    </w:p>
    <w:p w:rsidR="00F76564" w:rsidRPr="00CD7BD9" w:rsidRDefault="00F76564" w:rsidP="00F76564">
      <w:pPr>
        <w:numPr>
          <w:ilvl w:val="0"/>
          <w:numId w:val="1"/>
        </w:numPr>
        <w:tabs>
          <w:tab w:val="left" w:pos="0"/>
          <w:tab w:val="left" w:pos="1134"/>
        </w:tabs>
        <w:ind w:left="0" w:firstLine="851"/>
        <w:jc w:val="both"/>
        <w:rPr>
          <w:rFonts w:ascii="Bookman Old Style" w:hAnsi="Bookman Old Style" w:cs="Arial"/>
          <w:sz w:val="22"/>
          <w:szCs w:val="22"/>
        </w:rPr>
      </w:pPr>
      <w:r w:rsidRPr="00CD7BD9">
        <w:rPr>
          <w:rFonts w:ascii="Bookman Old Style" w:hAnsi="Bookman Old Style" w:cs="Arial"/>
          <w:sz w:val="22"/>
          <w:szCs w:val="22"/>
        </w:rPr>
        <w:t>art. 8 si 9 din Carta europeană a autonomiei locale, adoptată la Strasbourg la 15 octombrie 1985, ratificată prin Legea nr. 199/1997;</w:t>
      </w:r>
    </w:p>
    <w:p w:rsidR="00F76564" w:rsidRPr="00CD7BD9" w:rsidRDefault="00F76564" w:rsidP="00F76564">
      <w:pPr>
        <w:numPr>
          <w:ilvl w:val="0"/>
          <w:numId w:val="1"/>
        </w:numPr>
        <w:tabs>
          <w:tab w:val="left" w:pos="1134"/>
        </w:tabs>
        <w:suppressAutoHyphens/>
        <w:ind w:left="0" w:firstLine="851"/>
        <w:jc w:val="both"/>
        <w:rPr>
          <w:rFonts w:ascii="Bookman Old Style" w:hAnsi="Bookman Old Style" w:cs="Arial"/>
          <w:color w:val="000000"/>
          <w:sz w:val="22"/>
          <w:szCs w:val="22"/>
        </w:rPr>
      </w:pPr>
      <w:r w:rsidRPr="00CD7BD9">
        <w:rPr>
          <w:rFonts w:ascii="Bookman Old Style" w:hAnsi="Bookman Old Style" w:cs="Arial"/>
          <w:sz w:val="22"/>
          <w:szCs w:val="22"/>
        </w:rPr>
        <w:t>art. 7 alin. (2) si art. 1166 s</w:t>
      </w:r>
      <w:r w:rsidRPr="00CD7BD9">
        <w:rPr>
          <w:rFonts w:ascii="Bookman Old Style" w:hAnsi="Bookman Old Style" w:cs="Arial"/>
          <w:color w:val="000000"/>
          <w:sz w:val="22"/>
          <w:szCs w:val="22"/>
        </w:rPr>
        <w:t>i următoarele din</w:t>
      </w:r>
      <w:r w:rsidRPr="00CD7BD9">
        <w:rPr>
          <w:rFonts w:ascii="Bookman Old Style" w:hAnsi="Bookman Old Style" w:cs="Arial"/>
          <w:sz w:val="22"/>
          <w:szCs w:val="22"/>
        </w:rPr>
        <w:t xml:space="preserve"> </w:t>
      </w:r>
      <w:r w:rsidRPr="00CD7BD9">
        <w:rPr>
          <w:rFonts w:ascii="Bookman Old Style" w:hAnsi="Bookman Old Style" w:cs="Arial"/>
          <w:color w:val="000000"/>
          <w:sz w:val="22"/>
          <w:szCs w:val="22"/>
        </w:rPr>
        <w:t>Legea nr. 287/2009 privind Codul civil, republicată, cu modificările ulterioare, referitoare la contracte sau conventii</w:t>
      </w:r>
      <w:r w:rsidRPr="00CD7BD9">
        <w:rPr>
          <w:rFonts w:ascii="Bookman Old Style" w:hAnsi="Bookman Old Style" w:cs="Arial"/>
          <w:sz w:val="22"/>
          <w:szCs w:val="22"/>
        </w:rPr>
        <w:t>;</w:t>
      </w:r>
    </w:p>
    <w:p w:rsidR="00F76564" w:rsidRPr="00CD7BD9" w:rsidRDefault="00F76564" w:rsidP="00F76564">
      <w:pPr>
        <w:numPr>
          <w:ilvl w:val="0"/>
          <w:numId w:val="1"/>
        </w:numPr>
        <w:tabs>
          <w:tab w:val="left" w:pos="1134"/>
        </w:tabs>
        <w:ind w:left="0" w:firstLine="851"/>
        <w:jc w:val="both"/>
        <w:rPr>
          <w:rFonts w:ascii="Bookman Old Style" w:hAnsi="Bookman Old Style" w:cs="Arial"/>
          <w:sz w:val="22"/>
          <w:szCs w:val="22"/>
        </w:rPr>
      </w:pPr>
      <w:r w:rsidRPr="00CD7BD9">
        <w:rPr>
          <w:rFonts w:ascii="Bookman Old Style" w:hAnsi="Bookman Old Style" w:cs="Arial"/>
          <w:sz w:val="22"/>
          <w:szCs w:val="22"/>
        </w:rPr>
        <w:t>art. 20 si 21 din Legea cadru a descentralizării nr. 195/2006;</w:t>
      </w:r>
    </w:p>
    <w:p w:rsidR="00F76564" w:rsidRPr="00CD7BD9" w:rsidRDefault="00F76564" w:rsidP="00F76564">
      <w:pPr>
        <w:numPr>
          <w:ilvl w:val="0"/>
          <w:numId w:val="1"/>
        </w:numPr>
        <w:tabs>
          <w:tab w:val="left" w:pos="1134"/>
        </w:tabs>
        <w:suppressAutoHyphens/>
        <w:ind w:left="0" w:firstLine="851"/>
        <w:jc w:val="both"/>
        <w:rPr>
          <w:rFonts w:ascii="Bookman Old Style" w:hAnsi="Bookman Old Style" w:cs="Arial"/>
          <w:color w:val="000000"/>
          <w:sz w:val="22"/>
          <w:szCs w:val="22"/>
        </w:rPr>
      </w:pPr>
      <w:r w:rsidRPr="00CD7BD9">
        <w:rPr>
          <w:rFonts w:ascii="Bookman Old Style" w:hAnsi="Bookman Old Style" w:cs="Arial"/>
          <w:color w:val="000000"/>
          <w:sz w:val="22"/>
          <w:szCs w:val="22"/>
        </w:rPr>
        <w:t xml:space="preserve">art. 36 alin. (2) lit. b) si d) din Legea administratiei publice locale nr. 215/2001, republicată, cu modificările si completările ulterioare; </w:t>
      </w:r>
    </w:p>
    <w:p w:rsidR="00F76564" w:rsidRPr="006336B6" w:rsidRDefault="00F76564" w:rsidP="00F76564">
      <w:pPr>
        <w:numPr>
          <w:ilvl w:val="0"/>
          <w:numId w:val="1"/>
        </w:numPr>
        <w:tabs>
          <w:tab w:val="left" w:pos="1134"/>
        </w:tabs>
        <w:suppressAutoHyphens/>
        <w:ind w:left="0" w:firstLine="851"/>
        <w:jc w:val="both"/>
        <w:rPr>
          <w:rFonts w:ascii="Bookman Old Style" w:hAnsi="Bookman Old Style" w:cs="Arial"/>
          <w:sz w:val="22"/>
          <w:szCs w:val="22"/>
        </w:rPr>
      </w:pPr>
      <w:r w:rsidRPr="00CD7BD9">
        <w:rPr>
          <w:rFonts w:ascii="Bookman Old Style" w:hAnsi="Bookman Old Style" w:cs="Arial"/>
          <w:color w:val="000000"/>
          <w:sz w:val="22"/>
          <w:szCs w:val="22"/>
        </w:rPr>
        <w:t>Legea nr. 273/2006 privind finantele publice locale, cu modificările si completările ulterioare;</w:t>
      </w:r>
    </w:p>
    <w:p w:rsidR="00F76564" w:rsidRPr="006336B6" w:rsidRDefault="00F76564" w:rsidP="00F76564">
      <w:pPr>
        <w:ind w:firstLine="720"/>
        <w:jc w:val="both"/>
        <w:rPr>
          <w:rFonts w:ascii="Bookman Old Style" w:hAnsi="Bookman Old Style" w:cs="Arial"/>
          <w:b/>
          <w:color w:val="000000"/>
          <w:sz w:val="22"/>
          <w:szCs w:val="22"/>
        </w:rPr>
      </w:pPr>
      <w:r w:rsidRPr="006336B6">
        <w:rPr>
          <w:rFonts w:ascii="Bookman Old Style" w:hAnsi="Bookman Old Style" w:cs="Arial"/>
          <w:b/>
          <w:color w:val="000000"/>
          <w:sz w:val="22"/>
          <w:szCs w:val="22"/>
        </w:rPr>
        <w:t>In temeiul :</w:t>
      </w:r>
    </w:p>
    <w:p w:rsidR="00F76564" w:rsidRPr="006336B6" w:rsidRDefault="00F76564" w:rsidP="00F76564">
      <w:pPr>
        <w:ind w:firstLine="720"/>
        <w:jc w:val="both"/>
        <w:rPr>
          <w:rFonts w:ascii="Bookman Old Style" w:hAnsi="Bookman Old Style" w:cs="Arial"/>
          <w:color w:val="000000"/>
          <w:sz w:val="22"/>
          <w:szCs w:val="22"/>
        </w:rPr>
      </w:pPr>
      <w:r w:rsidRPr="006336B6">
        <w:rPr>
          <w:rFonts w:ascii="Bookman Old Style" w:hAnsi="Bookman Old Style" w:cs="Arial"/>
          <w:color w:val="000000"/>
          <w:sz w:val="22"/>
          <w:szCs w:val="22"/>
        </w:rPr>
        <w:lastRenderedPageBreak/>
        <w:t>Prevederilor art. 45 alin. (1) si celor ale art. 115 alin. (1) lit. b) din Legea administratiei publice locale nr. 215/2001, republicată, cu modificările si completările ulterioare</w:t>
      </w:r>
    </w:p>
    <w:p w:rsidR="00F76564" w:rsidRPr="006336B6" w:rsidRDefault="00F76564" w:rsidP="00F76564">
      <w:pPr>
        <w:pStyle w:val="ListParagraph"/>
        <w:tabs>
          <w:tab w:val="left" w:pos="1276"/>
          <w:tab w:val="left" w:pos="4203"/>
          <w:tab w:val="center" w:pos="5105"/>
        </w:tabs>
        <w:spacing w:after="0" w:line="240" w:lineRule="auto"/>
        <w:ind w:left="851"/>
        <w:jc w:val="both"/>
        <w:rPr>
          <w:rFonts w:ascii="Bookman Old Style" w:eastAsia="Times New Roman" w:hAnsi="Bookman Old Style"/>
          <w:b/>
          <w:color w:val="000000"/>
          <w:sz w:val="32"/>
          <w:szCs w:val="32"/>
          <w:lang w:eastAsia="ro-RO"/>
        </w:rPr>
      </w:pPr>
      <w:r w:rsidRPr="006336B6">
        <w:rPr>
          <w:rFonts w:ascii="Bookman Old Style" w:eastAsia="Times New Roman" w:hAnsi="Bookman Old Style"/>
          <w:b/>
          <w:color w:val="000000"/>
          <w:sz w:val="22"/>
          <w:szCs w:val="22"/>
          <w:lang w:eastAsia="ro-RO"/>
        </w:rPr>
        <w:tab/>
      </w:r>
      <w:r w:rsidRPr="006336B6">
        <w:rPr>
          <w:rFonts w:ascii="Bookman Old Style" w:eastAsia="Times New Roman" w:hAnsi="Bookman Old Style"/>
          <w:b/>
          <w:color w:val="000000"/>
          <w:sz w:val="32"/>
          <w:szCs w:val="32"/>
          <w:lang w:eastAsia="ro-RO"/>
        </w:rPr>
        <w:tab/>
      </w:r>
    </w:p>
    <w:p w:rsidR="00F76564" w:rsidRPr="006336B6" w:rsidRDefault="00F76564" w:rsidP="00F76564">
      <w:pPr>
        <w:tabs>
          <w:tab w:val="left" w:pos="1276"/>
          <w:tab w:val="left" w:pos="4203"/>
          <w:tab w:val="center" w:pos="5105"/>
        </w:tabs>
        <w:jc w:val="both"/>
        <w:rPr>
          <w:rFonts w:ascii="Bookman Old Style" w:hAnsi="Bookman Old Style"/>
          <w:b/>
          <w:color w:val="000000"/>
          <w:sz w:val="32"/>
          <w:szCs w:val="32"/>
        </w:rPr>
      </w:pPr>
    </w:p>
    <w:p w:rsidR="00F76564" w:rsidRPr="00BC23D6" w:rsidRDefault="00F76564" w:rsidP="00F76564">
      <w:pPr>
        <w:jc w:val="center"/>
        <w:rPr>
          <w:rFonts w:ascii="Bookman Old Style" w:hAnsi="Bookman Old Style" w:cs="Arial"/>
          <w:b/>
        </w:rPr>
      </w:pPr>
      <w:r w:rsidRPr="00BC23D6">
        <w:rPr>
          <w:rFonts w:ascii="Bookman Old Style" w:hAnsi="Bookman Old Style" w:cs="Arial"/>
          <w:b/>
        </w:rPr>
        <w:t>H O T A R A S T E    :</w:t>
      </w:r>
    </w:p>
    <w:p w:rsidR="00F76564" w:rsidRPr="00BC23D6" w:rsidRDefault="00F76564" w:rsidP="00F76564">
      <w:pPr>
        <w:rPr>
          <w:rFonts w:ascii="Bookman Old Style" w:hAnsi="Bookman Old Style" w:cs="Arial"/>
          <w:b/>
        </w:rPr>
      </w:pPr>
    </w:p>
    <w:p w:rsidR="00F76564" w:rsidRPr="00BC23D6" w:rsidRDefault="00F76564" w:rsidP="00F76564">
      <w:pPr>
        <w:rPr>
          <w:rFonts w:ascii="Bookman Old Style" w:hAnsi="Bookman Old Style" w:cs="Arial"/>
          <w:b/>
        </w:rPr>
      </w:pPr>
    </w:p>
    <w:p w:rsidR="00F76564" w:rsidRPr="00F67BC6" w:rsidRDefault="00F76564" w:rsidP="00F76564">
      <w:pPr>
        <w:pStyle w:val="ListParagraph"/>
        <w:tabs>
          <w:tab w:val="left" w:pos="1276"/>
          <w:tab w:val="left" w:pos="4203"/>
          <w:tab w:val="center" w:pos="5105"/>
        </w:tabs>
        <w:spacing w:after="0" w:line="240" w:lineRule="auto"/>
        <w:ind w:left="851"/>
        <w:jc w:val="center"/>
        <w:rPr>
          <w:rFonts w:eastAsia="Times New Roman"/>
          <w:b/>
          <w:color w:val="000000"/>
          <w:sz w:val="32"/>
          <w:szCs w:val="32"/>
          <w:lang w:eastAsia="ro-RO"/>
        </w:rPr>
      </w:pPr>
    </w:p>
    <w:p w:rsidR="00F76564" w:rsidRPr="00A668C7" w:rsidRDefault="00F76564" w:rsidP="00F76564">
      <w:pPr>
        <w:pStyle w:val="ListParagraph"/>
        <w:tabs>
          <w:tab w:val="left" w:pos="1276"/>
        </w:tabs>
        <w:spacing w:after="0" w:line="240" w:lineRule="auto"/>
        <w:ind w:left="0"/>
        <w:jc w:val="both"/>
        <w:rPr>
          <w:rFonts w:ascii="Bookman Old Style" w:eastAsia="Times New Roman" w:hAnsi="Bookman Old Style"/>
          <w:color w:val="000000"/>
          <w:sz w:val="22"/>
          <w:szCs w:val="22"/>
          <w:lang w:eastAsia="ro-RO"/>
        </w:rPr>
      </w:pPr>
      <w:r>
        <w:rPr>
          <w:rFonts w:eastAsia="Times New Roman"/>
          <w:b/>
          <w:color w:val="000000"/>
          <w:lang w:eastAsia="ro-RO"/>
        </w:rPr>
        <w:tab/>
      </w:r>
      <w:r w:rsidRPr="006336B6">
        <w:rPr>
          <w:rFonts w:ascii="Bookman Old Style" w:eastAsia="Times New Roman" w:hAnsi="Bookman Old Style"/>
          <w:b/>
          <w:color w:val="000000"/>
          <w:sz w:val="22"/>
          <w:szCs w:val="22"/>
          <w:lang w:eastAsia="ro-RO"/>
        </w:rPr>
        <w:t>Art1</w:t>
      </w:r>
      <w:r w:rsidRPr="006336B6">
        <w:rPr>
          <w:rFonts w:ascii="Bookman Old Style" w:eastAsia="Times New Roman" w:hAnsi="Bookman Old Style"/>
          <w:color w:val="000000"/>
          <w:sz w:val="22"/>
          <w:szCs w:val="22"/>
          <w:lang w:eastAsia="ro-RO"/>
        </w:rPr>
        <w:t xml:space="preserve">. Se aproba </w:t>
      </w:r>
      <w:r>
        <w:rPr>
          <w:rFonts w:ascii="Bookman Old Style" w:eastAsia="Times New Roman" w:hAnsi="Bookman Old Style"/>
          <w:color w:val="000000"/>
          <w:sz w:val="22"/>
          <w:szCs w:val="22"/>
          <w:lang w:eastAsia="ro-RO"/>
        </w:rPr>
        <w:t>implementarea p</w:t>
      </w:r>
      <w:r w:rsidRPr="006336B6">
        <w:rPr>
          <w:rFonts w:ascii="Bookman Old Style" w:eastAsia="Times New Roman" w:hAnsi="Bookman Old Style"/>
          <w:color w:val="000000"/>
          <w:sz w:val="22"/>
          <w:szCs w:val="22"/>
          <w:lang w:eastAsia="ro-RO"/>
        </w:rPr>
        <w:t>roiectul</w:t>
      </w:r>
      <w:r>
        <w:rPr>
          <w:rFonts w:ascii="Bookman Old Style" w:eastAsia="Times New Roman" w:hAnsi="Bookman Old Style"/>
          <w:color w:val="000000"/>
          <w:sz w:val="22"/>
          <w:szCs w:val="22"/>
          <w:lang w:eastAsia="ro-RO"/>
        </w:rPr>
        <w:t>ui „</w:t>
      </w:r>
      <w:r w:rsidRPr="006336B6">
        <w:rPr>
          <w:rFonts w:ascii="Bookman Old Style" w:hAnsi="Bookman Old Style"/>
          <w:b/>
          <w:sz w:val="22"/>
          <w:szCs w:val="22"/>
        </w:rPr>
        <w:t>Dotarea Serviciului pentru Situatii de Urgenta cu Buldoexcavator, comuna Foltesti, judetul Galati</w:t>
      </w:r>
      <w:r>
        <w:rPr>
          <w:rFonts w:ascii="Bookman Old Style" w:hAnsi="Bookman Old Style"/>
          <w:b/>
          <w:sz w:val="22"/>
          <w:szCs w:val="22"/>
        </w:rPr>
        <w:t>”</w:t>
      </w:r>
      <w:r w:rsidRPr="006336B6">
        <w:rPr>
          <w:rFonts w:ascii="Bookman Old Style" w:eastAsia="Times New Roman" w:hAnsi="Bookman Old Style"/>
          <w:b/>
          <w:color w:val="000000"/>
          <w:sz w:val="22"/>
          <w:szCs w:val="22"/>
          <w:lang w:eastAsia="ro-RO"/>
        </w:rPr>
        <w:t xml:space="preserve">, </w:t>
      </w:r>
      <w:r w:rsidRPr="00A668C7">
        <w:rPr>
          <w:rFonts w:ascii="Bookman Old Style" w:eastAsia="Times New Roman" w:hAnsi="Bookman Old Style"/>
          <w:color w:val="000000"/>
          <w:sz w:val="22"/>
          <w:szCs w:val="22"/>
          <w:lang w:eastAsia="ro-RO"/>
        </w:rPr>
        <w:t>denumit in continuare Proiectul.</w:t>
      </w:r>
    </w:p>
    <w:p w:rsidR="00F76564" w:rsidRPr="00A668C7" w:rsidRDefault="00F76564" w:rsidP="00F76564">
      <w:pPr>
        <w:tabs>
          <w:tab w:val="left" w:pos="0"/>
          <w:tab w:val="left" w:pos="993"/>
          <w:tab w:val="right" w:pos="9072"/>
          <w:tab w:val="left" w:pos="9214"/>
        </w:tabs>
        <w:spacing w:before="20" w:after="20"/>
        <w:ind w:right="54"/>
        <w:jc w:val="both"/>
        <w:rPr>
          <w:rFonts w:ascii="Bookman Old Style" w:hAnsi="Bookman Old Style" w:cs="Calibri"/>
          <w:sz w:val="22"/>
          <w:szCs w:val="22"/>
          <w:lang w:eastAsia="fr-FR"/>
        </w:rPr>
      </w:pPr>
      <w:r>
        <w:rPr>
          <w:rFonts w:ascii="Bookman Old Style" w:hAnsi="Bookman Old Style" w:cs="Arial"/>
          <w:color w:val="000000"/>
          <w:sz w:val="22"/>
          <w:szCs w:val="22"/>
        </w:rPr>
        <w:tab/>
      </w:r>
      <w:r>
        <w:rPr>
          <w:rFonts w:ascii="Bookman Old Style" w:hAnsi="Bookman Old Style" w:cs="Arial"/>
          <w:color w:val="000000"/>
          <w:sz w:val="22"/>
          <w:szCs w:val="22"/>
        </w:rPr>
        <w:tab/>
        <w:t xml:space="preserve">   </w:t>
      </w:r>
      <w:r w:rsidRPr="00A668C7">
        <w:rPr>
          <w:rFonts w:ascii="Bookman Old Style" w:hAnsi="Bookman Old Style"/>
          <w:b/>
          <w:bCs/>
          <w:sz w:val="22"/>
          <w:szCs w:val="22"/>
        </w:rPr>
        <w:t>Art. 2.</w:t>
      </w:r>
      <w:r w:rsidRPr="00A668C7">
        <w:rPr>
          <w:rFonts w:ascii="Bookman Old Style" w:hAnsi="Bookman Old Style"/>
          <w:bCs/>
          <w:sz w:val="22"/>
          <w:szCs w:val="22"/>
        </w:rPr>
        <w:t xml:space="preserve"> </w:t>
      </w:r>
      <w:r w:rsidRPr="00A668C7">
        <w:rPr>
          <w:rFonts w:ascii="Bookman Old Style" w:hAnsi="Bookman Old Style" w:cs="Calibri"/>
          <w:sz w:val="22"/>
          <w:szCs w:val="22"/>
          <w:lang w:eastAsia="fr-FR"/>
        </w:rPr>
        <w:t xml:space="preserve"> – Se aproba necesitatea si oportunitatea implementarii proiectului contribuind la cresterea capacitatii serviciilor publice de interes local si implicit la cresterea potentialului economic al zonei.</w:t>
      </w:r>
    </w:p>
    <w:p w:rsidR="00F76564" w:rsidRPr="00A668C7" w:rsidRDefault="00F76564" w:rsidP="00F76564">
      <w:pPr>
        <w:tabs>
          <w:tab w:val="left" w:pos="993"/>
        </w:tabs>
        <w:ind w:firstLine="851"/>
        <w:jc w:val="both"/>
        <w:rPr>
          <w:rFonts w:ascii="Bookman Old Style" w:hAnsi="Bookman Old Style"/>
          <w:bCs/>
          <w:sz w:val="22"/>
          <w:szCs w:val="22"/>
        </w:rPr>
      </w:pPr>
      <w:r>
        <w:rPr>
          <w:rFonts w:ascii="Bookman Old Style" w:hAnsi="Bookman Old Style"/>
          <w:b/>
          <w:bCs/>
          <w:sz w:val="22"/>
          <w:szCs w:val="22"/>
        </w:rPr>
        <w:t xml:space="preserve">    </w:t>
      </w:r>
      <w:r w:rsidRPr="00A668C7">
        <w:rPr>
          <w:rFonts w:ascii="Bookman Old Style" w:hAnsi="Bookman Old Style"/>
          <w:b/>
          <w:bCs/>
          <w:sz w:val="22"/>
          <w:szCs w:val="22"/>
        </w:rPr>
        <w:t xml:space="preserve">Art. 3. </w:t>
      </w:r>
      <w:r w:rsidRPr="00A668C7">
        <w:rPr>
          <w:rFonts w:ascii="Bookman Old Style" w:hAnsi="Bookman Old Style"/>
          <w:bCs/>
          <w:sz w:val="22"/>
          <w:szCs w:val="22"/>
        </w:rPr>
        <w:t>- Cheltuielile aferente Proiectului se prevăd în bugetul local pentru perioada de realizare a investitiei, în cazul obtinerii finantării prin Programul National de Dezvoltare Rurală - P.N.D.R., potrivit legii.</w:t>
      </w:r>
    </w:p>
    <w:p w:rsidR="00F76564" w:rsidRPr="00A668C7" w:rsidRDefault="00F76564" w:rsidP="00F76564">
      <w:pPr>
        <w:tabs>
          <w:tab w:val="left" w:pos="993"/>
        </w:tabs>
        <w:ind w:firstLine="851"/>
        <w:jc w:val="both"/>
        <w:rPr>
          <w:rFonts w:ascii="Bookman Old Style" w:hAnsi="Bookman Old Style"/>
          <w:bCs/>
          <w:sz w:val="22"/>
          <w:szCs w:val="22"/>
        </w:rPr>
      </w:pPr>
      <w:r>
        <w:rPr>
          <w:rFonts w:ascii="Bookman Old Style" w:hAnsi="Bookman Old Style"/>
          <w:b/>
          <w:bCs/>
          <w:sz w:val="22"/>
          <w:szCs w:val="22"/>
        </w:rPr>
        <w:t xml:space="preserve">     </w:t>
      </w:r>
      <w:r w:rsidRPr="00A668C7">
        <w:rPr>
          <w:rFonts w:ascii="Bookman Old Style" w:hAnsi="Bookman Old Style"/>
          <w:b/>
          <w:bCs/>
          <w:sz w:val="22"/>
          <w:szCs w:val="22"/>
        </w:rPr>
        <w:t>Art. 4. -</w:t>
      </w:r>
      <w:r w:rsidRPr="00A668C7">
        <w:rPr>
          <w:rFonts w:ascii="Bookman Old Style" w:hAnsi="Bookman Old Style"/>
          <w:bCs/>
          <w:sz w:val="22"/>
          <w:szCs w:val="22"/>
        </w:rPr>
        <w:t xml:space="preserve"> Autoritătile administratiei publice locale se obligă să asigure veniturile necesare acoperirii cheltuielilor de mentenanta a investitiei pe o perioadă de minimum 5 ani de la data efectuării ultimei plăti în cadrul Proiectului.</w:t>
      </w:r>
    </w:p>
    <w:p w:rsidR="00F76564" w:rsidRPr="00A668C7" w:rsidRDefault="00F76564" w:rsidP="00F76564">
      <w:pPr>
        <w:tabs>
          <w:tab w:val="left" w:pos="0"/>
          <w:tab w:val="left" w:pos="993"/>
          <w:tab w:val="left" w:pos="1440"/>
        </w:tabs>
        <w:spacing w:before="120"/>
        <w:ind w:right="54" w:firstLine="851"/>
        <w:jc w:val="both"/>
        <w:rPr>
          <w:rFonts w:ascii="Bookman Old Style" w:hAnsi="Bookman Old Style" w:cs="Calibri"/>
          <w:sz w:val="22"/>
          <w:szCs w:val="22"/>
        </w:rPr>
      </w:pPr>
      <w:r>
        <w:rPr>
          <w:rFonts w:ascii="Bookman Old Style" w:hAnsi="Bookman Old Style"/>
          <w:b/>
          <w:bCs/>
          <w:sz w:val="22"/>
          <w:szCs w:val="22"/>
        </w:rPr>
        <w:t xml:space="preserve">    </w:t>
      </w:r>
      <w:r w:rsidRPr="00A668C7">
        <w:rPr>
          <w:rFonts w:ascii="Bookman Old Style" w:hAnsi="Bookman Old Style"/>
          <w:b/>
          <w:bCs/>
          <w:sz w:val="22"/>
          <w:szCs w:val="22"/>
        </w:rPr>
        <w:t>Art. 5.</w:t>
      </w:r>
      <w:r w:rsidRPr="00A668C7">
        <w:rPr>
          <w:rFonts w:ascii="Bookman Old Style" w:hAnsi="Bookman Old Style"/>
          <w:bCs/>
          <w:sz w:val="22"/>
          <w:szCs w:val="22"/>
        </w:rPr>
        <w:t xml:space="preserve"> – Proiectul deserveste un numar de 3.057 de  locuitori.</w:t>
      </w:r>
    </w:p>
    <w:p w:rsidR="00F76564" w:rsidRDefault="00F76564" w:rsidP="00F76564">
      <w:pPr>
        <w:ind w:left="720"/>
        <w:jc w:val="both"/>
        <w:rPr>
          <w:rFonts w:ascii="Bookman Old Style" w:hAnsi="Bookman Old Style"/>
          <w:bCs/>
          <w:sz w:val="22"/>
          <w:szCs w:val="22"/>
        </w:rPr>
      </w:pPr>
      <w:r>
        <w:rPr>
          <w:rFonts w:ascii="Bookman Old Style" w:hAnsi="Bookman Old Style"/>
          <w:b/>
          <w:bCs/>
          <w:sz w:val="22"/>
          <w:szCs w:val="22"/>
        </w:rPr>
        <w:t xml:space="preserve">      </w:t>
      </w:r>
      <w:r w:rsidRPr="00A668C7">
        <w:rPr>
          <w:rFonts w:ascii="Bookman Old Style" w:hAnsi="Bookman Old Style"/>
          <w:b/>
          <w:bCs/>
          <w:sz w:val="22"/>
          <w:szCs w:val="22"/>
        </w:rPr>
        <w:t xml:space="preserve">Art. 6. - </w:t>
      </w:r>
      <w:r w:rsidRPr="00A668C7">
        <w:rPr>
          <w:rFonts w:ascii="Bookman Old Style" w:hAnsi="Bookman Old Style"/>
          <w:bCs/>
          <w:sz w:val="22"/>
          <w:szCs w:val="22"/>
        </w:rPr>
        <w:t>Caracteristicile tehnice ale proiectului sunt: buldoexcavator, Cupa excavare</w:t>
      </w:r>
      <w:r>
        <w:rPr>
          <w:rFonts w:ascii="Bookman Old Style" w:hAnsi="Bookman Old Style"/>
          <w:bCs/>
          <w:sz w:val="22"/>
          <w:szCs w:val="22"/>
        </w:rPr>
        <w:t xml:space="preserve"> </w:t>
      </w:r>
    </w:p>
    <w:p w:rsidR="00F76564" w:rsidRPr="00A668C7" w:rsidRDefault="00F76564" w:rsidP="00F76564">
      <w:pPr>
        <w:jc w:val="both"/>
        <w:rPr>
          <w:rFonts w:ascii="Bookman Old Style" w:hAnsi="Bookman Old Style"/>
          <w:bCs/>
          <w:sz w:val="22"/>
          <w:szCs w:val="22"/>
        </w:rPr>
      </w:pPr>
      <w:r w:rsidRPr="00A668C7">
        <w:rPr>
          <w:rFonts w:ascii="Bookman Old Style" w:hAnsi="Bookman Old Style"/>
          <w:bCs/>
          <w:sz w:val="22"/>
          <w:szCs w:val="22"/>
        </w:rPr>
        <w:t>610mm,305 mm, Furci stivuire pe cupa încărcător si Lama de zăpada</w:t>
      </w:r>
    </w:p>
    <w:p w:rsidR="00F76564" w:rsidRPr="00A668C7" w:rsidRDefault="00F76564" w:rsidP="00F76564">
      <w:pPr>
        <w:ind w:firstLine="851"/>
        <w:jc w:val="both"/>
        <w:rPr>
          <w:rFonts w:ascii="Bookman Old Style" w:hAnsi="Bookman Old Style"/>
          <w:bCs/>
          <w:sz w:val="22"/>
          <w:szCs w:val="22"/>
          <w:lang w:val="sk-SK"/>
        </w:rPr>
      </w:pPr>
      <w:r>
        <w:rPr>
          <w:rFonts w:ascii="Bookman Old Style" w:hAnsi="Bookman Old Style"/>
          <w:b/>
          <w:bCs/>
          <w:sz w:val="22"/>
          <w:szCs w:val="22"/>
          <w:lang w:val="sk-SK"/>
        </w:rPr>
        <w:t xml:space="preserve">    </w:t>
      </w:r>
      <w:r w:rsidRPr="00A668C7">
        <w:rPr>
          <w:rFonts w:ascii="Bookman Old Style" w:hAnsi="Bookman Old Style"/>
          <w:b/>
          <w:bCs/>
          <w:sz w:val="22"/>
          <w:szCs w:val="22"/>
          <w:lang w:val="sk-SK"/>
        </w:rPr>
        <w:t xml:space="preserve">Art. 7. - </w:t>
      </w:r>
      <w:r w:rsidRPr="00A668C7">
        <w:rPr>
          <w:rFonts w:ascii="Bookman Old Style" w:hAnsi="Bookman Old Style"/>
          <w:bCs/>
          <w:sz w:val="22"/>
          <w:szCs w:val="22"/>
          <w:lang w:val="sk-SK"/>
        </w:rPr>
        <w:t>Reprezentantul legal al comunei este, potrivit legii, primarul acesteia, în dubla sa calitate si de ordonator principal de credite.</w:t>
      </w:r>
    </w:p>
    <w:p w:rsidR="00F76564" w:rsidRPr="00A668C7" w:rsidRDefault="00F76564" w:rsidP="00F76564">
      <w:pPr>
        <w:ind w:firstLine="851"/>
        <w:jc w:val="both"/>
        <w:rPr>
          <w:rFonts w:ascii="Bookman Old Style" w:hAnsi="Bookman Old Style"/>
          <w:bCs/>
          <w:sz w:val="22"/>
          <w:szCs w:val="22"/>
        </w:rPr>
      </w:pPr>
      <w:r>
        <w:rPr>
          <w:rFonts w:ascii="Bookman Old Style" w:hAnsi="Bookman Old Style"/>
          <w:b/>
          <w:bCs/>
          <w:sz w:val="22"/>
          <w:szCs w:val="22"/>
        </w:rPr>
        <w:t xml:space="preserve">    </w:t>
      </w:r>
      <w:r w:rsidRPr="00A668C7">
        <w:rPr>
          <w:rFonts w:ascii="Bookman Old Style" w:hAnsi="Bookman Old Style"/>
          <w:b/>
          <w:bCs/>
          <w:sz w:val="22"/>
          <w:szCs w:val="22"/>
        </w:rPr>
        <w:t>Art. 8. -</w:t>
      </w:r>
      <w:r w:rsidRPr="00A668C7">
        <w:rPr>
          <w:rFonts w:ascii="Bookman Old Style" w:hAnsi="Bookman Old Style"/>
          <w:bCs/>
          <w:sz w:val="22"/>
          <w:szCs w:val="22"/>
        </w:rPr>
        <w:t xml:space="preserve"> A</w:t>
      </w:r>
      <w:r w:rsidRPr="00A668C7">
        <w:rPr>
          <w:rFonts w:ascii="Bookman Old Style" w:hAnsi="Bookman Old Style"/>
          <w:sz w:val="22"/>
          <w:szCs w:val="22"/>
        </w:rPr>
        <w:t xml:space="preserve">ducerea la îndeplinire a prezentei hotărâri se asigură de către primarul comunei Foltesti </w:t>
      </w:r>
    </w:p>
    <w:p w:rsidR="00F76564" w:rsidRDefault="00F76564" w:rsidP="00F76564">
      <w:pPr>
        <w:ind w:firstLine="851"/>
        <w:jc w:val="both"/>
        <w:rPr>
          <w:rFonts w:ascii="Bookman Old Style" w:hAnsi="Bookman Old Style"/>
          <w:sz w:val="22"/>
          <w:szCs w:val="22"/>
        </w:rPr>
      </w:pPr>
      <w:bookmarkStart w:id="0" w:name="ref%2523A5"/>
      <w:bookmarkEnd w:id="0"/>
      <w:r>
        <w:rPr>
          <w:rFonts w:ascii="Bookman Old Style" w:hAnsi="Bookman Old Style"/>
          <w:b/>
          <w:bCs/>
          <w:sz w:val="22"/>
          <w:szCs w:val="22"/>
        </w:rPr>
        <w:t xml:space="preserve">    </w:t>
      </w:r>
      <w:r w:rsidRPr="00A668C7">
        <w:rPr>
          <w:rFonts w:ascii="Bookman Old Style" w:hAnsi="Bookman Old Style"/>
          <w:b/>
          <w:bCs/>
          <w:sz w:val="22"/>
          <w:szCs w:val="22"/>
        </w:rPr>
        <w:t>Art. 9. -</w:t>
      </w:r>
      <w:r w:rsidRPr="00A668C7">
        <w:rPr>
          <w:rFonts w:ascii="Bookman Old Style" w:hAnsi="Bookman Old Style"/>
          <w:bCs/>
          <w:sz w:val="22"/>
          <w:szCs w:val="22"/>
        </w:rPr>
        <w:t xml:space="preserve"> P</w:t>
      </w:r>
      <w:r w:rsidRPr="00A668C7">
        <w:rPr>
          <w:rFonts w:ascii="Bookman Old Style" w:hAnsi="Bookman Old Style"/>
          <w:sz w:val="22"/>
          <w:szCs w:val="22"/>
        </w:rPr>
        <w:t>rezenta hotărâre se comunică, prin intermediul secretarului comunei, în termenul prevăzut de lege, primarului comunei Foltesti si prefectului judetului Galati, se aduce la cunostintă publică prin afisarea la sediul primăriei, precum si pe pagina de internet a comunei Foltesti</w:t>
      </w:r>
      <w:r>
        <w:rPr>
          <w:rFonts w:ascii="Bookman Old Style" w:hAnsi="Bookman Old Style"/>
          <w:sz w:val="22"/>
          <w:szCs w:val="22"/>
        </w:rPr>
        <w:t xml:space="preserve"> .</w:t>
      </w:r>
    </w:p>
    <w:p w:rsidR="00F76564" w:rsidRDefault="00F76564" w:rsidP="00F76564">
      <w:pPr>
        <w:ind w:firstLine="851"/>
        <w:jc w:val="both"/>
        <w:rPr>
          <w:rFonts w:ascii="Bookman Old Style" w:hAnsi="Bookman Old Style"/>
          <w:sz w:val="22"/>
          <w:szCs w:val="22"/>
        </w:rPr>
      </w:pPr>
    </w:p>
    <w:p w:rsidR="00F76564" w:rsidRPr="00A668C7" w:rsidRDefault="00F76564" w:rsidP="00F76564">
      <w:pPr>
        <w:ind w:firstLine="851"/>
        <w:jc w:val="both"/>
        <w:rPr>
          <w:rFonts w:ascii="Bookman Old Style" w:hAnsi="Bookman Old Style"/>
          <w:sz w:val="22"/>
          <w:szCs w:val="22"/>
        </w:rPr>
      </w:pPr>
    </w:p>
    <w:p w:rsidR="00F76564" w:rsidRPr="009159E3" w:rsidRDefault="00F76564" w:rsidP="00F76564">
      <w:pPr>
        <w:jc w:val="both"/>
        <w:rPr>
          <w:rFonts w:ascii="Bookman Old Style" w:hAnsi="Bookman Old Style" w:cs="Arial"/>
          <w:sz w:val="22"/>
          <w:szCs w:val="22"/>
        </w:rPr>
      </w:pPr>
      <w:r w:rsidRPr="00A668C7">
        <w:rPr>
          <w:rFonts w:ascii="Bookman Old Style" w:hAnsi="Bookman Old Style" w:cs="Arial"/>
          <w:sz w:val="22"/>
          <w:szCs w:val="22"/>
        </w:rPr>
        <w:tab/>
      </w:r>
    </w:p>
    <w:p w:rsidR="00F76564" w:rsidRPr="00211C9B" w:rsidRDefault="00F76564" w:rsidP="00F76564">
      <w:pPr>
        <w:jc w:val="both"/>
        <w:rPr>
          <w:rFonts w:ascii="Bookman Old Style" w:hAnsi="Bookman Old Style" w:cs="Arial"/>
          <w:b/>
        </w:rPr>
      </w:pPr>
      <w:r>
        <w:rPr>
          <w:rFonts w:ascii="Bookman Old Style" w:hAnsi="Bookman Old Style" w:cs="Arial"/>
          <w:b/>
        </w:rPr>
        <w:t xml:space="preserve">   </w:t>
      </w:r>
      <w:r w:rsidRPr="00211C9B">
        <w:rPr>
          <w:rFonts w:ascii="Bookman Old Style" w:hAnsi="Bookman Old Style" w:cs="Arial"/>
          <w:b/>
        </w:rPr>
        <w:t>PRESEDINTE   DE   SEDINTA,</w:t>
      </w:r>
      <w:r w:rsidRPr="00211C9B">
        <w:rPr>
          <w:rFonts w:ascii="Bookman Old Style" w:hAnsi="Bookman Old Style" w:cs="Arial"/>
          <w:b/>
        </w:rPr>
        <w:tab/>
      </w:r>
    </w:p>
    <w:p w:rsidR="00F76564" w:rsidRPr="00211C9B" w:rsidRDefault="00F76564" w:rsidP="00F76564">
      <w:pPr>
        <w:ind w:left="4248" w:firstLine="708"/>
        <w:jc w:val="both"/>
        <w:rPr>
          <w:rFonts w:ascii="Bookman Old Style" w:hAnsi="Bookman Old Style" w:cs="Arial"/>
          <w:b/>
        </w:rPr>
      </w:pPr>
      <w:r>
        <w:rPr>
          <w:rFonts w:ascii="Bookman Old Style" w:hAnsi="Bookman Old Style" w:cs="Arial"/>
          <w:b/>
        </w:rPr>
        <w:t xml:space="preserve">    </w:t>
      </w:r>
      <w:r w:rsidRPr="00211C9B">
        <w:rPr>
          <w:rFonts w:ascii="Bookman Old Style" w:hAnsi="Bookman Old Style" w:cs="Arial"/>
          <w:b/>
        </w:rPr>
        <w:t>CONTRASEMNAT SECRETAR,</w:t>
      </w:r>
    </w:p>
    <w:p w:rsidR="00F76564" w:rsidRDefault="00F76564" w:rsidP="00F76564">
      <w:pPr>
        <w:jc w:val="center"/>
        <w:rPr>
          <w:rFonts w:ascii="Bookman Old Style" w:hAnsi="Bookman Old Style" w:cs="Arial"/>
          <w:b/>
          <w:lang w:val="en-GB"/>
        </w:rPr>
      </w:pPr>
      <w:r w:rsidRPr="0010224F">
        <w:rPr>
          <w:rFonts w:ascii="Bookman Old Style" w:hAnsi="Bookman Old Style" w:cs="Arial"/>
          <w:b/>
          <w:lang w:val="fr-FR"/>
        </w:rPr>
        <w:t xml:space="preserve">                                                       </w:t>
      </w:r>
      <w:r>
        <w:rPr>
          <w:rFonts w:ascii="Bookman Old Style" w:hAnsi="Bookman Old Style" w:cs="Arial"/>
          <w:b/>
          <w:lang w:val="fr-FR"/>
        </w:rPr>
        <w:t xml:space="preserve">      </w:t>
      </w:r>
      <w:r w:rsidRPr="00FE1158">
        <w:rPr>
          <w:rFonts w:ascii="Bookman Old Style" w:hAnsi="Bookman Old Style" w:cs="Arial"/>
          <w:b/>
          <w:lang w:val="en-GB"/>
        </w:rPr>
        <w:t>MARIAN   CILICHIDREANU</w:t>
      </w:r>
    </w:p>
    <w:p w:rsidR="00F76564" w:rsidRPr="006336B6" w:rsidRDefault="00F76564" w:rsidP="00F76564">
      <w:pPr>
        <w:tabs>
          <w:tab w:val="left" w:pos="1276"/>
        </w:tabs>
        <w:jc w:val="both"/>
        <w:rPr>
          <w:rFonts w:ascii="Bookman Old Style" w:hAnsi="Bookman Old Style" w:cs="Arial"/>
          <w:b/>
          <w:sz w:val="22"/>
          <w:szCs w:val="22"/>
        </w:rPr>
      </w:pPr>
    </w:p>
    <w:p w:rsidR="00F76564" w:rsidRPr="006336B6" w:rsidRDefault="00F76564" w:rsidP="00F76564">
      <w:pPr>
        <w:tabs>
          <w:tab w:val="left" w:pos="1276"/>
        </w:tabs>
        <w:jc w:val="both"/>
        <w:rPr>
          <w:rFonts w:ascii="Bookman Old Style" w:hAnsi="Bookman Old Style"/>
          <w:color w:val="000000"/>
          <w:sz w:val="22"/>
          <w:szCs w:val="22"/>
        </w:rPr>
      </w:pPr>
    </w:p>
    <w:p w:rsidR="00F76564" w:rsidRDefault="00F76564" w:rsidP="00F76564">
      <w:pPr>
        <w:rPr>
          <w:rFonts w:ascii="Bookman Old Style" w:hAnsi="Bookman Old Style" w:cs="Arial"/>
          <w:color w:val="000000"/>
          <w:sz w:val="22"/>
          <w:szCs w:val="22"/>
        </w:rPr>
      </w:pPr>
      <w:r>
        <w:rPr>
          <w:rFonts w:ascii="Bookman Old Style" w:hAnsi="Bookman Old Style" w:cs="Arial"/>
          <w:color w:val="000000"/>
          <w:sz w:val="22"/>
          <w:szCs w:val="22"/>
        </w:rPr>
        <w:tab/>
      </w:r>
      <w:r>
        <w:rPr>
          <w:rFonts w:ascii="Bookman Old Style" w:hAnsi="Bookman Old Style" w:cs="Arial"/>
          <w:color w:val="000000"/>
          <w:sz w:val="22"/>
          <w:szCs w:val="22"/>
        </w:rPr>
        <w:tab/>
      </w:r>
    </w:p>
    <w:p w:rsidR="00F76564" w:rsidRDefault="00F76564" w:rsidP="00F76564">
      <w:pPr>
        <w:rPr>
          <w:rFonts w:ascii="Bookman Old Style" w:hAnsi="Bookman Old Style" w:cs="Arial"/>
          <w:color w:val="000000"/>
          <w:sz w:val="22"/>
          <w:szCs w:val="22"/>
        </w:rPr>
      </w:pPr>
    </w:p>
    <w:p w:rsidR="00F76564" w:rsidRDefault="00F76564" w:rsidP="00F76564">
      <w:pPr>
        <w:rPr>
          <w:rFonts w:ascii="Bookman Old Style" w:hAnsi="Bookman Old Style" w:cs="Arial"/>
          <w:color w:val="000000"/>
          <w:sz w:val="22"/>
          <w:szCs w:val="22"/>
        </w:rPr>
      </w:pPr>
    </w:p>
    <w:p w:rsidR="00F76564" w:rsidRDefault="00F76564" w:rsidP="00F76564">
      <w:pPr>
        <w:rPr>
          <w:rFonts w:ascii="Bookman Old Style" w:hAnsi="Bookman Old Style" w:cs="Arial"/>
          <w:color w:val="000000"/>
          <w:sz w:val="22"/>
          <w:szCs w:val="22"/>
        </w:rPr>
      </w:pPr>
    </w:p>
    <w:p w:rsidR="00F76564" w:rsidRDefault="00F76564" w:rsidP="00F76564">
      <w:pPr>
        <w:rPr>
          <w:rFonts w:ascii="Bookman Old Style" w:hAnsi="Bookman Old Style" w:cs="Arial"/>
          <w:color w:val="000000"/>
          <w:sz w:val="22"/>
          <w:szCs w:val="22"/>
        </w:rPr>
      </w:pPr>
    </w:p>
    <w:p w:rsidR="00613990" w:rsidRDefault="00613990"/>
    <w:sectPr w:rsidR="00613990" w:rsidSect="006139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237DD0"/>
    <w:multiLevelType w:val="hybridMultilevel"/>
    <w:tmpl w:val="C0809A88"/>
    <w:lvl w:ilvl="0" w:tplc="0809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6564"/>
    <w:rsid w:val="00613990"/>
    <w:rsid w:val="00F765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56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76564"/>
    <w:pPr>
      <w:suppressAutoHyphens/>
      <w:spacing w:after="200" w:line="276" w:lineRule="auto"/>
      <w:ind w:left="720"/>
      <w:contextualSpacing/>
    </w:pPr>
    <w:rPr>
      <w:rFonts w:ascii="Arial" w:eastAsia="Calibri" w:hAnsi="Arial" w:cs="Arial"/>
      <w:lang w:eastAsia="zh-CN"/>
    </w:rPr>
  </w:style>
  <w:style w:type="paragraph" w:styleId="BalloonText">
    <w:name w:val="Balloon Text"/>
    <w:basedOn w:val="Normal"/>
    <w:link w:val="BalloonTextChar"/>
    <w:uiPriority w:val="99"/>
    <w:semiHidden/>
    <w:unhideWhenUsed/>
    <w:rsid w:val="00F76564"/>
    <w:rPr>
      <w:rFonts w:ascii="Tahoma" w:hAnsi="Tahoma" w:cs="Tahoma"/>
      <w:sz w:val="16"/>
      <w:szCs w:val="16"/>
    </w:rPr>
  </w:style>
  <w:style w:type="character" w:customStyle="1" w:styleId="BalloonTextChar">
    <w:name w:val="Balloon Text Char"/>
    <w:basedOn w:val="DefaultParagraphFont"/>
    <w:link w:val="BalloonText"/>
    <w:uiPriority w:val="99"/>
    <w:semiHidden/>
    <w:rsid w:val="00F76564"/>
    <w:rPr>
      <w:rFonts w:ascii="Tahoma" w:eastAsia="Times New Roman" w:hAnsi="Tahoma" w:cs="Tahoma"/>
      <w:sz w:val="16"/>
      <w:szCs w:val="16"/>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3506</Characters>
  <Application>Microsoft Office Word</Application>
  <DocSecurity>0</DocSecurity>
  <Lines>29</Lines>
  <Paragraphs>8</Paragraphs>
  <ScaleCrop>false</ScaleCrop>
  <Company/>
  <LinksUpToDate>false</LinksUpToDate>
  <CharactersWithSpaces>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2018-01-16T09:43:00Z</dcterms:created>
  <dcterms:modified xsi:type="dcterms:W3CDTF">2018-01-16T09:43:00Z</dcterms:modified>
</cp:coreProperties>
</file>